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83D6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C27EE3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ДОГО</w:t>
      </w: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ВОР-ОФЕРТА</w:t>
      </w:r>
    </w:p>
    <w:p w14:paraId="53A58F8B" w14:textId="77777777" w:rsidR="00C95CFC" w:rsidRPr="0053233D" w:rsidRDefault="00C95CFC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</w:p>
    <w:p w14:paraId="1180A96E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Российская Федерация, </w:t>
      </w:r>
      <w:r w:rsidR="001A6E2C"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 xml:space="preserve">г. </w:t>
      </w: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Санкт-Петербург</w:t>
      </w:r>
    </w:p>
    <w:p w14:paraId="0FF0A3F3" w14:textId="77777777" w:rsidR="00C95CFC" w:rsidRPr="0053233D" w:rsidRDefault="00C95CFC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</w:p>
    <w:p w14:paraId="1DCE6397" w14:textId="77777777" w:rsidR="00D71F64" w:rsidRPr="00914D2E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Дата публикации:</w:t>
      </w:r>
      <w:r w:rsidR="001A6E2C"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 xml:space="preserve"> </w:t>
      </w:r>
      <w:r w:rsidR="00914D2E" w:rsidRPr="00914D2E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31.10.2022</w:t>
      </w:r>
    </w:p>
    <w:p w14:paraId="11CF682F" w14:textId="77777777" w:rsidR="00C95CFC" w:rsidRPr="0053233D" w:rsidRDefault="00C95CFC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</w:p>
    <w:p w14:paraId="5CDC7BC2" w14:textId="77777777" w:rsidR="005A2040" w:rsidRPr="00914D2E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 xml:space="preserve">Дата вступления в силу: </w:t>
      </w:r>
      <w:r w:rsidR="00914D2E" w:rsidRPr="00914D2E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01.1</w:t>
      </w:r>
      <w:r w:rsidR="00914D2E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val="en-US" w:eastAsia="ru-RU"/>
        </w:rPr>
        <w:t>1</w:t>
      </w:r>
      <w:r w:rsidR="00914D2E" w:rsidRPr="00914D2E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.2022</w:t>
      </w:r>
    </w:p>
    <w:p w14:paraId="1184B385" w14:textId="77777777" w:rsidR="00C95CFC" w:rsidRPr="0053233D" w:rsidRDefault="00C95CFC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2AE7BA54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 соответствии с п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2 ст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437 Гражданского кодекса Российской Федерации (ГК РФ), в случае принятия изложенных ниже условий, любое физическое лицо, производящее акцепт (принятие) этой оферты, становится Покупателем (в соответствии с п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3 ст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438 ГК РФ акцепт оферты равносилен заключению договора на условиях, изложенных в </w:t>
      </w:r>
      <w:r w:rsidR="00A227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настоящей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оферте).</w:t>
      </w:r>
    </w:p>
    <w:p w14:paraId="16E3E729" w14:textId="77777777" w:rsidR="00C95CFC" w:rsidRPr="0053233D" w:rsidRDefault="00C95CFC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4027BDAD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Приведенный ниже </w:t>
      </w:r>
      <w:r w:rsidR="00A227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д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оговор, является официальным предложением (публичной </w:t>
      </w:r>
      <w:r w:rsidR="00A227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фертой) от </w:t>
      </w:r>
      <w:r w:rsidR="003F390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Индивидуального предпринимателя Платонова Николая Дмитриевича ОГРНИП </w:t>
      </w:r>
      <w:r w:rsidR="00CD12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318784700017000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 (именуем</w:t>
      </w:r>
      <w:r w:rsidR="003F390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ый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в дальнейшем «Продавец»), любому физическому лицу (именуемому в дальнейшем «Покупатель»), и содержит все существенные условия, необходимые для заключения договора </w:t>
      </w:r>
      <w:r w:rsidR="00612BAB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розничной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купли-продажи (далее «Договор»), на ниже описанных условиях.</w:t>
      </w:r>
    </w:p>
    <w:p w14:paraId="4FA46F03" w14:textId="77777777" w:rsidR="00C95CFC" w:rsidRPr="0053233D" w:rsidRDefault="00C95CFC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7243A5C5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Настоящий Договор действителен с момента публикации на Сайте и до момента официального отзыва его Продавцом.</w:t>
      </w:r>
    </w:p>
    <w:p w14:paraId="283B750C" w14:textId="77777777" w:rsidR="00C95CFC" w:rsidRPr="0053233D" w:rsidRDefault="00C95CFC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0C061837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Отношения между Покупателем и Продавцом регулируются Гражданским кодексом Р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оссийской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Ф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едерации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Законом от 07.02.1992 </w:t>
      </w:r>
      <w:r w:rsidR="005D6EEE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г.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№ 2300-1 «О защите прав потребителей», Постановлением Правительства 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Российской Федерации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от 31.12.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2020г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 № 2463, и иными действующими нормативными правовыми актами Российской Федерации.</w:t>
      </w:r>
    </w:p>
    <w:p w14:paraId="60DBBB10" w14:textId="77777777" w:rsidR="00C95CFC" w:rsidRPr="0053233D" w:rsidRDefault="00C95CFC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68A440C8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1. Термины и определения.</w:t>
      </w:r>
    </w:p>
    <w:p w14:paraId="00562F0C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 настоящем Договоре, используются следующие термины и определения:  </w:t>
      </w:r>
    </w:p>
    <w:p w14:paraId="0557928A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Товар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 –автомобильные детали, технические жидкости, узлы и принадлежности, а также иная продукция, реализуемая Продавцом Покупателю на условиях настоящего Договора и в соответствии с Заказом Покупателя, для использования в личных, семейных, домашних и иных подобных нуждах, не связанных с использованием в предпринимательской деятельности.</w:t>
      </w:r>
    </w:p>
    <w:p w14:paraId="0B9D6DF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Продажа товаров дистанционным способом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 - продажа товаров на основании ознакомления покупателя с предложенным продавцом описанием товара, содержащимся в каталогах, с использованием информационно-телекоммуникационной сети Интернет.</w:t>
      </w:r>
    </w:p>
    <w:p w14:paraId="318F3BB5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Сайт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 –информационный ресурс, используемый Продавцом для продажи Товара и расположенный в сети Интернет по адресу: </w:t>
      </w:r>
      <w:r w:rsidR="00A12C87" w:rsidRPr="00A12C87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https://koreanaparts.ru</w:t>
      </w:r>
    </w:p>
    <w:p w14:paraId="5EF2662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Программное обеспечение (ПО)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 – компьютерные программы, доступные для установки с Сайта, предназначенные для упрощения работы Покупателя с </w:t>
      </w:r>
      <w:r w:rsidR="00CA75F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айтом.</w:t>
      </w:r>
    </w:p>
    <w:p w14:paraId="1445F51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Регистрация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 – предоставление Покупателем требуемых достоверных сведений (ФИО Покупателя, адрес</w:t>
      </w:r>
      <w:r w:rsidR="006F5903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временного пребывания/места жительства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телефон,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электронная почта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) путем размещения их на Сайте, после чего Покупатель получает логин и парол</w:t>
      </w:r>
      <w:r w:rsidR="00814F0E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ь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для входа в личный кабинет.</w:t>
      </w:r>
    </w:p>
    <w:p w14:paraId="5AD872B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lastRenderedPageBreak/>
        <w:t>Личный кабинет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– интерфейс Покупателя, позволяющий совершать ему операции по выбору Товара и оформлению Заявок на поставку Товара на Сайте или ПО.</w:t>
      </w:r>
    </w:p>
    <w:p w14:paraId="3CB6680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Акцепт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 – полное и безоговорочное принятие Покупателем условий настоящего Договора, подтвержденное принятием Товара.</w:t>
      </w:r>
    </w:p>
    <w:p w14:paraId="3CC24E5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Заявка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– направление Покупателем, через </w:t>
      </w:r>
      <w:r w:rsidR="00CD12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Л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ичный кабинет, Продавцу переч</w:t>
      </w:r>
      <w:r w:rsidR="00CD12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еньТовара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планируем</w:t>
      </w:r>
      <w:r w:rsidR="00CD12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ого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к приобретению в рамках настоящего Договора.</w:t>
      </w:r>
    </w:p>
    <w:p w14:paraId="0544C32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Заказ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 – принятая Продавцом в работу Заявка Покупателя.</w:t>
      </w:r>
    </w:p>
    <w:p w14:paraId="39FFEE63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Принятие Заявки в работу – подтверждение Продавцом Заявки Покупателя.  </w:t>
      </w:r>
    </w:p>
    <w:p w14:paraId="2A69146C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Ожидаемый срок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 – расчетный срок передачи товара по Заказу Покупателя</w:t>
      </w:r>
      <w:r w:rsidR="009717D8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без учета </w:t>
      </w:r>
      <w:r w:rsidR="006456E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срока Доставки до </w:t>
      </w:r>
      <w:r w:rsidR="00CA75F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магазина Кореана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   </w:t>
      </w:r>
    </w:p>
    <w:p w14:paraId="1C413F84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Баланс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 – отображаемый в Личном кабинете Покупателя </w:t>
      </w:r>
      <w:r w:rsidRPr="001A0A8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авансовый счет.</w:t>
      </w:r>
    </w:p>
    <w:p w14:paraId="0E2E5AFC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Рекламация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 –претензия Покупателя в отношении качества, количества, ассортимента либо комплектности Товара, поставленного в соответствии с условиями настоящего Договора.</w:t>
      </w:r>
    </w:p>
    <w:p w14:paraId="23653995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Стикер – этикетка Пр</w:t>
      </w:r>
      <w:r w:rsidR="006456E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одавца, содержащая информацию о </w:t>
      </w:r>
      <w:r w:rsidR="001A6E2C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оваре, необходимую для </w:t>
      </w:r>
      <w:r w:rsidR="006456E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его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однозначной идентификации, а также подтверждающая, что данный </w:t>
      </w:r>
      <w:r w:rsidR="001A6E2C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 приобретен у Продавца.</w:t>
      </w:r>
    </w:p>
    <w:p w14:paraId="7D5EE044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 xml:space="preserve">Явный недостаток </w:t>
      </w:r>
      <w:r w:rsidR="001A6E2C"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b/>
          <w:bCs/>
          <w:color w:val="151515"/>
          <w:spacing w:val="5"/>
          <w:sz w:val="24"/>
          <w:szCs w:val="24"/>
          <w:lang w:eastAsia="ru-RU"/>
        </w:rPr>
        <w:t>овара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 – недостаток </w:t>
      </w:r>
      <w:r w:rsidR="001A6E2C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овара, который можно обнаружить в ходе приемки </w:t>
      </w:r>
      <w:r w:rsidR="001A6E2C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 способом, обычно применяемым для приемки определенного типа товара.</w:t>
      </w:r>
    </w:p>
    <w:p w14:paraId="3BCE9A6C" w14:textId="77777777" w:rsidR="00C95CFC" w:rsidRPr="0053233D" w:rsidRDefault="00C95CFC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0006F5AF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 xml:space="preserve">2. Предмет </w:t>
      </w:r>
      <w:r w:rsidR="00A22730"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Д</w:t>
      </w: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оговора.</w:t>
      </w:r>
    </w:p>
    <w:p w14:paraId="260BE2E3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2.1. В соответствии с настоящим Договором, Продавец обязуется передать в собственность Покупателя Товар, а Покупатель обязуется принять и оплатить Товар.</w:t>
      </w:r>
    </w:p>
    <w:p w14:paraId="310BEDAB" w14:textId="77777777" w:rsidR="004408E6" w:rsidRPr="0053233D" w:rsidRDefault="004408E6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31A97A03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 xml:space="preserve">3. Акцепт </w:t>
      </w:r>
      <w:r w:rsidR="00A22730"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Д</w:t>
      </w: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оговора.</w:t>
      </w:r>
    </w:p>
    <w:p w14:paraId="4DBA841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3.1. Покупатель осуществляет регистрацию на Сайте Продавца, в следующем порядке:</w:t>
      </w:r>
    </w:p>
    <w:p w14:paraId="076AD06F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3.1.1.   В разделе «Регистрационные данные» Покупатель вносит информацию о городе своего пребывания/проживан</w:t>
      </w:r>
      <w:r w:rsidR="006456E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устанавливает пароль, подтверждает ознакомление с условиями настоящего Договора.</w:t>
      </w:r>
    </w:p>
    <w:p w14:paraId="27CAF6E3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3.1.2.   В разделе «Контактные данные» Покупатель вносит полную и достоверную информацию о себе: ФИО (согласно документам, удостоверяющим личность Покупателя), контактный телефон, адрес электронной почты, адрес </w:t>
      </w:r>
      <w:r w:rsidR="006F5903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временного пребывания/места жительства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306E1DA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Покупатель несет ответственность за полноту и достоверность предоставленных Продавцу персональных данных, перечисленных в пп. 3.1.1., 3.1.2.</w:t>
      </w:r>
      <w:r w:rsidR="00822FC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настоящего Договора.</w:t>
      </w:r>
    </w:p>
    <w:p w14:paraId="0B74A2E8" w14:textId="77777777" w:rsidR="008D0081" w:rsidRPr="0053233D" w:rsidRDefault="008D0081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u w:val="single"/>
          <w:lang w:eastAsia="ru-RU"/>
        </w:rPr>
      </w:pPr>
    </w:p>
    <w:p w14:paraId="149A4ED6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u w:val="single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u w:val="single"/>
          <w:lang w:eastAsia="ru-RU"/>
        </w:rPr>
        <w:t>Примечание:</w:t>
      </w:r>
    </w:p>
    <w:p w14:paraId="7ECF363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Продавец вправе отказать в выдаче Товара, в случае, несоответствия персональных данных лица, обратившегося за принятием Товара, персональным данным Покупателя, которые он указал в Личном кабинете (на основании ст. 9 Федерального закона от 06.12.2011 </w:t>
      </w:r>
      <w:r w:rsidR="00875D2A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г.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№ 402-ФЗ «О бухгалтерском учете»).</w:t>
      </w:r>
    </w:p>
    <w:p w14:paraId="6E5ED675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В случае, если в ходе исполнения Сторонами настоящего Договора будет установлено, что Покупатель приобретал </w:t>
      </w:r>
      <w:r w:rsidR="00EF28F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Товар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не для личного использования, а в коммерческих целях, то с момента установления данных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lastRenderedPageBreak/>
        <w:t xml:space="preserve">обстоятельств условия данной оферты аннулируются, и применяются условия </w:t>
      </w:r>
      <w:r w:rsidR="00F82B64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д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оговора для юридических лиц и индивидуальных предпринимателей.</w:t>
      </w:r>
    </w:p>
    <w:p w14:paraId="47562CA2" w14:textId="77777777" w:rsidR="009C62E7" w:rsidRDefault="009C62E7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4FFB0C81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3.2. Направление Покупателем Заявки, означает достаточное и полное ознакомление Покупателя с Товаром, основными потребительскими свойствами товара и адресе Продавца, о месте изготовления </w:t>
      </w:r>
      <w:r w:rsidR="001A6E2C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овара, об условиях приобретения </w:t>
      </w:r>
      <w:r w:rsidR="001A6E2C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овара, цене Товара, о его доставке, сроке службы, сроке годности и гарантийном сроке, о порядке оплаты Товара, а также полное и безоговорочное согласие с прочими условиями настоящего Договора.</w:t>
      </w:r>
    </w:p>
    <w:p w14:paraId="6D1B9FE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3.3. Условия Договора считаются согласованными Сторонами с момента уведомления Покупателя о </w:t>
      </w:r>
      <w:r w:rsidR="001A6E2C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ринятии Заявки в работу.</w:t>
      </w:r>
    </w:p>
    <w:p w14:paraId="57D26876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3.4. Сообщая Продавцу сво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юэлектронную почту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и номер телефона, Покупатель дает согласие на использование указанных средств связи Продавцом, а также третьими лицами, привлекаемыми им для целей выполнения обязательств перед Покупателями, в целях осуществления рассылок рекламного и информационного характера, содержащих информацию о скидках, предстоящих и действующих акциях и других мероприятиях Продавца, о передаче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З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аказа в доставку, а также иную информацию, непосредственно связанную с выполнением обязательств Покупателем в рамках настоящей оферты.</w:t>
      </w:r>
    </w:p>
    <w:p w14:paraId="3DFE6756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3.5. Покупатель самостоятельно обеспечивает конфиденциальность пары «логин-пароль», которые используются для доступа к Личному кабинету. Покупатель не имеет права передавать «логин-пароль» третьим лицам, несет полную ответственность за их сохранность, самостоятельно выбирая способ их хранения.</w:t>
      </w:r>
    </w:p>
    <w:p w14:paraId="63CF1A5E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3.5.1. Если Покупателем не доказано обратное, любые действия, совершенные с использованием логина и пароля Покупателя, считаются совершёнными соответствующим Покупателем.</w:t>
      </w:r>
    </w:p>
    <w:p w14:paraId="1B3376F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3.6. В случае несанкционированного доступа к логину и паролю и/или к личному кабинету Покупателя, или распространения логина и пароля Покупатель обязан незамедлительно сообщить об этом </w:t>
      </w:r>
      <w:r w:rsidR="001646BA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Продавцу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2067D45F" w14:textId="77777777" w:rsidR="008D0081" w:rsidRPr="0053233D" w:rsidRDefault="008D0081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4A4B16E7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 xml:space="preserve">4. Порядок </w:t>
      </w:r>
      <w:r w:rsidR="0013228D"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з</w:t>
      </w: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 xml:space="preserve">аказа, </w:t>
      </w:r>
      <w:r w:rsidR="00560F8B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передачи</w:t>
      </w: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 xml:space="preserve"> и приемки Товара.</w:t>
      </w:r>
    </w:p>
    <w:p w14:paraId="3DBA8651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4.1. Для оформления Заявки, Покупатель осуществляет регистрацию на Сайте Продавца в порядке, предусмотренном п. 3.1. настоящего Договора.</w:t>
      </w:r>
    </w:p>
    <w:p w14:paraId="37BFA891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4.2. Покупатель через Личный кабинет осуществляет формирование Заявки и размещает её на Сайте (направление Заявки).</w:t>
      </w:r>
    </w:p>
    <w:p w14:paraId="4EB2A60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 случае если Покупателю не извест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енномер по каталогу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необходимо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го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ему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Товара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для формирования Заявки, он вправе запросить </w:t>
      </w:r>
      <w:r w:rsidR="008A7D4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их у</w:t>
      </w:r>
      <w:r w:rsidR="00E1599C" w:rsidRPr="00E1599C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Продавца и предоставить информацию, указанную в п. 5.3.2.</w:t>
      </w:r>
      <w:r w:rsidR="007D00DC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настоящего Договора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 при этом Покупатель понимает и соглашается с тем, что функционал </w:t>
      </w:r>
      <w:r w:rsidR="00CA75F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айта и консультации Продавца не предоставляют гарантию применимости приобретаемого товара. Продавец не отвечает за последствия работ по установке и дальнейшему использованию неприменимого товара. Перед установкой товара Покупателю рекомендуется проконсультироваться с техническими специалистами.</w:t>
      </w:r>
    </w:p>
    <w:p w14:paraId="36985534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4.3. Получив Заявку, Продавец осуществляет ее обработку, при запросе Покупателя проводит проверку на применимость к его автомобилю, проверяет возможность поставки необходимого товара; после чего уведомляет </w:t>
      </w:r>
      <w:r w:rsidR="008A7D4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Покупателя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 </w:t>
      </w:r>
      <w:r w:rsidR="008A7D4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ринятии или непринятии Заявки в работу.  Заявка может быть принята в работу не в полном объеме.</w:t>
      </w:r>
    </w:p>
    <w:p w14:paraId="0D096CA2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lastRenderedPageBreak/>
        <w:t>В рамках исполнения настоящего Договора рассмотрение обращений Покупателя происходит по каждой отдельной товарной позиции.</w:t>
      </w:r>
    </w:p>
    <w:p w14:paraId="3D9933EE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4.4. При формировании Заявки, Покупатель должен учитывать Ожидаемые сроки поставки, а также, обязан использовать только актуальные номера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по каталогу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Товара. В случае использования устаревшего </w:t>
      </w:r>
      <w:r w:rsidR="008A7D4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артикула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Продавец вправе отказаться от исполнения настоящего Договора.</w:t>
      </w:r>
    </w:p>
    <w:p w14:paraId="396A0A54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4.5. В течение </w:t>
      </w:r>
      <w:r w:rsidR="006456E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(</w:t>
      </w:r>
      <w:r w:rsidR="006456E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семи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) календарных дней с даты получения уведомления через Личный кабинет на Сайте и/или ПО от Продавца о готовности Товара к выдаче, Покупатель осуществляет самовывоз Товара из </w:t>
      </w:r>
      <w:r w:rsidR="008A7D4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магазина Кореана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выбранно</w:t>
      </w:r>
      <w:r w:rsidR="008A7D4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го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Покупателем при оформлении Заявки. В данном случае Покупатель не несет обязанности по оплате доставки Товара.</w:t>
      </w:r>
    </w:p>
    <w:p w14:paraId="341AFC54" w14:textId="77777777" w:rsidR="00D71F64" w:rsidRPr="0053233D" w:rsidRDefault="006456E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При необходимости, п</w:t>
      </w:r>
      <w:r w:rsidR="00D71F6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 </w:t>
      </w:r>
      <w:r w:rsidR="00CA75F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З</w:t>
      </w:r>
      <w:r w:rsidR="00D71F6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аявке Покупателя Продавец своими силами за счет Покупателя осуществляет доставку товара по адресу, указанному Покупателем.</w:t>
      </w:r>
    </w:p>
    <w:p w14:paraId="0A4EE4C1" w14:textId="77777777" w:rsidR="00D71F64" w:rsidRPr="0053233D" w:rsidRDefault="00D71F64" w:rsidP="00C95CFC">
      <w:pPr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4.5.1. Получение Товара в </w:t>
      </w:r>
      <w:r w:rsidR="008A7D4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магазине Кореана</w:t>
      </w:r>
      <w:r w:rsidR="00E1599C" w:rsidRPr="00E1599C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происходит по ФИО (либо логину) владельца Личного кабинета, через который был оформлен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З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аказ</w:t>
      </w:r>
      <w:r w:rsidR="006456E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а также номеру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З</w:t>
      </w:r>
      <w:r w:rsidR="006456E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аказа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. Продавец освобождается от ответственности за любые </w:t>
      </w:r>
      <w:r w:rsidR="00CD12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Рекламации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связанные с передачей Товара, в случае передачи Покупателем </w:t>
      </w:r>
      <w:r w:rsidR="006456E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данной информации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третьим лицам.</w:t>
      </w:r>
    </w:p>
    <w:p w14:paraId="0FAA8979" w14:textId="77777777" w:rsidR="00D71F64" w:rsidRPr="0053233D" w:rsidRDefault="00D71F64" w:rsidP="00C95CFC">
      <w:pPr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Совместно с Товаром Продавец передает Покупателю всю необходимую информацию о товаре, его свойствах, правилах эксплуатации, условиях гарантии, предусмотренную и приложенную к Товару изготовителем.</w:t>
      </w:r>
    </w:p>
    <w:p w14:paraId="1C6893C4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4.6. Приемка Товара по количеству, явным недостаткам, ассортименту и комплектности осуществляется Покупателем/уполномоченным представителем Покупателя в момент передачи Товара Покупателю.</w:t>
      </w:r>
    </w:p>
    <w:p w14:paraId="72F99181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4.7. Срок передачи товара по настоящему Договору не может превышать </w:t>
      </w:r>
      <w:r w:rsidR="005A204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18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0 </w:t>
      </w:r>
      <w:r w:rsidR="00A227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(сто восемьдесят)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рабочих дней с момента Заказа.</w:t>
      </w:r>
    </w:p>
    <w:p w14:paraId="6B4FF0C1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4.8. Моментом перехода права собственности и риска случайной гибели товара является момент передачи товара Покупателю, подтвержденный чеком, сформиро</w:t>
      </w:r>
      <w:r w:rsidR="005A204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ванным в момент передачи товара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74D415B8" w14:textId="77777777" w:rsidR="008D0081" w:rsidRPr="0053233D" w:rsidRDefault="008D0081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07522C8F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5. Права и обязанности Сторон.</w:t>
      </w:r>
    </w:p>
    <w:p w14:paraId="76840F0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5.1. Продавец обязуется:</w:t>
      </w:r>
    </w:p>
    <w:p w14:paraId="4341C91A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5.1.1. Передать Товар Покупателю в соответствии с условиями настоящего Договора.</w:t>
      </w:r>
    </w:p>
    <w:p w14:paraId="4DCCB59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5.1.2. С момента заключения настоящего Договора обеспечить выполнение в полной мере всех обязательств перед Покупателем в соответствии с условиями настоящего Договора. Продавец не несет ответственность за поставку Товара неподходящего Покупателю по количеству/свойствам/ассортименту/комплектности, в случае, если поставленный Товар соответствует Заявке Покупателя.</w:t>
      </w:r>
    </w:p>
    <w:p w14:paraId="415F8F8A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5.2 Продавец вправе:</w:t>
      </w:r>
    </w:p>
    <w:p w14:paraId="0A127CA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5.2.1 При отсутствии указанного в Заявке Покупателя Товара предложить Покупателю аналогичный Товар.</w:t>
      </w:r>
    </w:p>
    <w:p w14:paraId="0243B14A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5.2.2. В случае невыборки Товара более 14 (четырнадцати) календарных дней, при условии получения Товара Покупателем у </w:t>
      </w:r>
      <w:r w:rsidR="00C4758A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 магазине Кореана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вправе на свое усмотрение аннулировать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З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аказ Покупателя и осуществить реализацию Товара, либо начислить Покупателю неустойку в размере 0,5% от стоимости Товара за каждый день просрочки обязанности Покупателя по приемке Товара.   </w:t>
      </w:r>
    </w:p>
    <w:p w14:paraId="79F508F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5.2.3. В любой момент, в течение срока доставки, предусмотренного п. 4.7. настояще</w:t>
      </w:r>
      <w:r w:rsidR="00A227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гоДоговора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Продавец имеет право уведомить Покупателя о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lastRenderedPageBreak/>
        <w:t>невозможности поставки заказанного Товара без применения к Продавцу каких-либо санкций со стороны Покупателя.  </w:t>
      </w:r>
    </w:p>
    <w:p w14:paraId="48660EED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 случае, если по каким-либо причинам, доставка заказанного Товара Покупателю становится невозможной, Продавец уведомляет об этом Покупателя посредством уведомлений через Личный кабинет на Сайте и/или ПО.  </w:t>
      </w:r>
    </w:p>
    <w:p w14:paraId="0E577C2F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5.2.4. Уведомлять Покупателя о случаях, при которых возможны технические ошибки, в том числе:</w:t>
      </w:r>
    </w:p>
    <w:p w14:paraId="4D43C1A2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-на </w:t>
      </w:r>
      <w:r w:rsidR="00CA75F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айте Продавца имеется информация о наличии Товара, однако в наличии такой Товар отсутствует;</w:t>
      </w:r>
    </w:p>
    <w:p w14:paraId="3B68444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-на </w:t>
      </w:r>
      <w:r w:rsidR="00CA75F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айте отображена некорректная стоимость Товара. При отсутствии Товара в наличии/по некорректной цене.</w:t>
      </w:r>
    </w:p>
    <w:p w14:paraId="2A10759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Продавец при наличии вышеуказанных обстоятельств уведомляет Покупателя о невозможности выполнить Заказ в связи с возникшими техническими ошибками. Продавец в таком случае вправе предложить Покупателю иные варианты Заказа.</w:t>
      </w:r>
    </w:p>
    <w:p w14:paraId="547C103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Если Заказ Покупателя, сформированный </w:t>
      </w:r>
      <w:proofErr w:type="gramStart"/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по ошибочной цене</w:t>
      </w:r>
      <w:proofErr w:type="gramEnd"/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был оплачен, Продавец возвращает Покупателю оплаченную за Заказ сумму тем же способом, которым она была уплачена.</w:t>
      </w:r>
    </w:p>
    <w:p w14:paraId="368749E7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5.2.5. Осуществлять записи телефонных переговоров с Покупателем, а также производить видеосъёмку в </w:t>
      </w:r>
      <w:r w:rsidR="00C4758A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магазинах Кореана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в том числе производить видеофиксацию момента передачи товара Покупателю. В соответствии с п. 4 ст. 16 Федерального закона «Об информации, информационных технологиях и о защите информации» </w:t>
      </w:r>
      <w:r w:rsidR="00946F64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от 27.07.2006 г. № 149-ФЗ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Заказов, своевременно обнаруживать и пресекать такие факты.</w:t>
      </w:r>
    </w:p>
    <w:p w14:paraId="7F2AEBAB" w14:textId="77777777" w:rsidR="00D71F64" w:rsidRPr="0053233D" w:rsidRDefault="00D71F64" w:rsidP="008D008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5.2.6. Продавец  вправе заблокировать или удалить учетную запись Покупателя без объяснения причин, в том числе в случае неоднократного нарушения Покупателем условий </w:t>
      </w:r>
      <w:r w:rsidR="00A227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Договора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илипередачи учетных данных Покупателя третьимлицам.                                       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br/>
        <w:t>5.3. Покупатель обязуется:</w:t>
      </w:r>
    </w:p>
    <w:p w14:paraId="2CA00DA3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5.3.1. До момента заключения Договора ознакомиться с содержанием и условиями Договора, ценами, техническими регламентами, основными потребительскими свойствами Товара, правилами и условиями использования </w:t>
      </w:r>
      <w:r w:rsidR="00CE7ECC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овара, Ожидаемыми сроками и адресе </w:t>
      </w:r>
      <w:r w:rsidR="00C4758A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магазинов Кореана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о месте изготовления Товара, об условиях приобретения </w:t>
      </w:r>
      <w:r w:rsidR="00E70C59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овара, о его доставке, сроке службы, сроке годности и гарантийном сроке, о порядке оплаты </w:t>
      </w:r>
      <w:r w:rsidR="00F40626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овара. Ознакомление Покупателя со сведениями, указанными в настоящем пункте, подтверждается фактом </w:t>
      </w:r>
      <w:r w:rsidR="004408E6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кцепта настоящего Договора.</w:t>
      </w:r>
    </w:p>
    <w:p w14:paraId="1337EC47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5.3.2. Предоставлять при оформлении Заявки точное наименование  заказываемого Товара, его номер по каталогу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изготовителя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при невозможности указать номер по каталогу, все данные об автомобиле, необходимые для точной идентификации требуемого Покупателю Товара: VIN-код автомобиля, тип и номер двигателя, наличие отсутствие кондиционера, тип и номер КПП, комплектации кузова и салона, наличии/отсутствии конструктивных изменений </w:t>
      </w:r>
      <w:r w:rsidR="00400B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автомобиля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переоборудовании автомобиля, либо применении нестандартных (неоригинальных) узлов и агрегатов. При нарушении требований данного пункта, Продавец не несет ответственность за совместимость Товара с автомобилем, а также за последствия, вызванные применением Товара.</w:t>
      </w:r>
    </w:p>
    <w:p w14:paraId="63700CE6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lastRenderedPageBreak/>
        <w:t xml:space="preserve">5.3.3. Во исполнение Продавцом своих обязательств перед Покупателем последний должен сообщить все необходимые данные, позволяющие точно определить сторону по настоящему Договору: ФИО, </w:t>
      </w:r>
      <w:r w:rsidR="00C4758A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адрес </w:t>
      </w:r>
      <w:r w:rsidR="006F5903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временного пребывания/</w:t>
      </w:r>
      <w:r w:rsidR="00C4758A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места жительства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 При неисполнении условий данного пункта, Продавец вправе отказаться от исполнения настоящего Договора.</w:t>
      </w:r>
    </w:p>
    <w:p w14:paraId="5CABBAB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5.3.4. Осуществить приемку Товара в срок не более </w:t>
      </w:r>
      <w:r w:rsidR="00D85A49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14 (четырнадцати)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календарных дней с момента размещения соответствующего уведомления о готовности Товара к </w:t>
      </w:r>
      <w:r w:rsidR="009B6C88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получению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в Личном кабинете Покупателя.</w:t>
      </w:r>
    </w:p>
    <w:p w14:paraId="43277658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5.4. Покупатель вправе:</w:t>
      </w:r>
    </w:p>
    <w:p w14:paraId="5BF3E2B6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5.4.1. Требовать соблюдения условий настоящего Договора Продавцом.</w:t>
      </w:r>
    </w:p>
    <w:p w14:paraId="364D4AA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5.4.2. Получать информацию об изменениях в порядке работы с Сайтом.</w:t>
      </w:r>
    </w:p>
    <w:p w14:paraId="4E3640D6" w14:textId="77777777" w:rsidR="008D0081" w:rsidRPr="0053233D" w:rsidRDefault="008D0081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12622CDC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6. Цена и порядок расчетов.</w:t>
      </w:r>
    </w:p>
    <w:p w14:paraId="5B5FA29A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6.1. Цена на Товар определяется, исходя из прайс</w:t>
      </w:r>
      <w:r w:rsidR="00E94E89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листа, размещенного на Сайте, на момент   Заказа   Покупателя и состоит из: стоимости Товара и стоимости доставки.</w:t>
      </w:r>
    </w:p>
    <w:p w14:paraId="7EEDCE0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Продавец вправе в одностороннем порядке без согласования с Покупателем вносить изменения в цену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 в прайс</w:t>
      </w:r>
      <w:r w:rsidR="00E94E89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лист.</w:t>
      </w:r>
    </w:p>
    <w:p w14:paraId="0404D0F6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В случае доставки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овара по адресу Покупателя, стоимость доставки оплачивается Покупателем дополнительно. </w:t>
      </w:r>
      <w:r w:rsidR="008E75DD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При 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передач</w:t>
      </w:r>
      <w:r w:rsidR="008E75DD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е</w:t>
      </w:r>
      <w:r w:rsidR="0013228D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 Продавец нап</w:t>
      </w:r>
      <w:r w:rsidR="005A2040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равляет Покупателю кассовый чек, включающий 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услугу доставки в электронной форме на адрес электронной почты, указанный Покупателем при регистрации на Сайте.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 </w:t>
      </w:r>
    </w:p>
    <w:p w14:paraId="47D123B1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6.1.1. Продавец не считается не исполнившим свои обязательства по передаче Товара Покупателю в рамках настоящего Договора, в случае отсутствия у него возможности передать </w:t>
      </w:r>
      <w:r w:rsidR="00F40626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Покупателю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соответствующий Товар.</w:t>
      </w:r>
    </w:p>
    <w:p w14:paraId="3D530B3A" w14:textId="77777777" w:rsidR="00D71F64" w:rsidRPr="003127A5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6.2. Цена на Товар по настоящему Договору устанавливается в рублях </w:t>
      </w:r>
      <w:r w:rsidR="00CE145F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Российской Федерации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. </w:t>
      </w:r>
    </w:p>
    <w:p w14:paraId="35E2865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6.3. Оплата </w:t>
      </w:r>
      <w:r w:rsidR="0013228D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овара производится </w:t>
      </w:r>
      <w:r w:rsidR="00FE3246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Покупателем с использованием банковских </w:t>
      </w:r>
      <w:proofErr w:type="gramStart"/>
      <w:r w:rsidR="00FE3246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карт</w:t>
      </w:r>
      <w:r w:rsidR="00EF6900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</w:t>
      </w:r>
      <w:r w:rsidR="00A006F7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или</w:t>
      </w:r>
      <w:proofErr w:type="gramEnd"/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использовани</w:t>
      </w:r>
      <w:r w:rsidR="00EF6900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ем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денежных средств на Балансе Покупателя в Личном кабинете, </w:t>
      </w:r>
      <w:r w:rsidR="00A006F7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или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внесени</w:t>
      </w:r>
      <w:r w:rsidR="00EF6900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ем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наличных денежных средств в кассу Продавца.</w:t>
      </w:r>
    </w:p>
    <w:p w14:paraId="4E478786" w14:textId="77777777" w:rsidR="00D71F64" w:rsidRPr="0053233D" w:rsidRDefault="00D71F64" w:rsidP="008D0081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6.</w:t>
      </w:r>
      <w:r w:rsidR="00A737D6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4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 Денежные средства, уплаченные Покупателем в целях пополнения Баланса, считаются</w:t>
      </w:r>
      <w:r w:rsidR="00524D3D" w:rsidRPr="001A0A8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предварительно</w:t>
      </w:r>
      <w:r w:rsidR="00A03BFE" w:rsidRPr="001A0A8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й</w:t>
      </w:r>
      <w:r w:rsidR="00524D3D" w:rsidRPr="001A0A8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оплатой</w:t>
      </w:r>
      <w:r w:rsidR="001A0A8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(авансовым платежом)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проценты за пользование указанными денежными средствами не начисляются, коммерческим кредитом указанные суммы не являются, в отношении сумм платежей, указанных в настоящем пункте Договора, проценты на сумму долга по ст.317.1 ГК РФ не начисляются</w:t>
      </w:r>
      <w:r w:rsidR="00524D3D" w:rsidRPr="001A0A8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  <w:r w:rsidR="0002513B" w:rsidRPr="001A0A8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Предварительная оплата</w:t>
      </w:r>
      <w:r w:rsidR="001A0A86" w:rsidRPr="001A0A8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(авансовый</w:t>
      </w:r>
      <w:r w:rsidR="001A0A8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платеж)</w:t>
      </w:r>
      <w:r w:rsidR="0002513B" w:rsidRPr="0002513B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в случае ее неиспользования подлежат возврату в срок не позднее 10 (десяти) дней с даты получения Продавцом письменного заявления от Покупателя о возврате указанных денежных средств.</w:t>
      </w:r>
    </w:p>
    <w:p w14:paraId="2926FF11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6.</w:t>
      </w:r>
      <w:r w:rsidR="00A737D6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5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 Особенности оплаты Товара с помощью банковских карт:</w:t>
      </w:r>
    </w:p>
    <w:p w14:paraId="5813EB6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В соответствии с положением 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Банка России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«Об эмиссии банковских карт и об операциях, совершаемых с использованием платежных карт» от 24.12.2004 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г.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№ 266-П операции по банковским картам совершаются держателем карты либо уполномоченным им лицом.</w:t>
      </w:r>
    </w:p>
    <w:p w14:paraId="0F3B4336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159 У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головным кодексом Российской Федерации (УК РФ)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6F8E3233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Во избежание случаев различного рода неправомерного использования банковских карт при оплате все Заказы, оформленные на Сайте и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lastRenderedPageBreak/>
        <w:t xml:space="preserve">предоплаченные банковской картой, проверяются Продавцом. В целях проверки личности владельца и его правомочности на использование карты Продавец вправе потребовать от Покупателя, оформившего такой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З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аказ, предъявления документа, удостоверяющего личность.</w:t>
      </w:r>
    </w:p>
    <w:p w14:paraId="3D28C896" w14:textId="77777777" w:rsidR="00A737D6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6.</w:t>
      </w:r>
      <w:r w:rsidR="00E303A2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9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 П</w:t>
      </w:r>
      <w:r w:rsidR="00316CD9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ри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пополнении </w:t>
      </w:r>
      <w:proofErr w:type="gramStart"/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Баланса</w:t>
      </w:r>
      <w:r w:rsidR="00371ED2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</w:t>
      </w:r>
      <w:r w:rsidR="00316CD9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при</w:t>
      </w:r>
      <w:proofErr w:type="gramEnd"/>
      <w:r w:rsidR="00316CD9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</w:t>
      </w:r>
      <w:r w:rsidR="0049147B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совершени</w:t>
      </w:r>
      <w:r w:rsidR="00316CD9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</w:t>
      </w:r>
      <w:r w:rsidR="0049147B" w:rsidRPr="001A0A8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предварительной оплаты</w:t>
      </w:r>
      <w:r w:rsidR="001A0A86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(авансового платежа)</w:t>
      </w:r>
      <w:r w:rsidR="0049147B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Товара 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и </w:t>
      </w:r>
      <w:r w:rsidR="00316CD9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при 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получении </w:t>
      </w:r>
      <w:r w:rsidR="0013228D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овара Покупателю </w:t>
      </w:r>
      <w:r w:rsidR="006830DC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направляются 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кассовые чеки в электронной форме на адрес электронной почты, указанный Покупателем </w:t>
      </w:r>
      <w:r w:rsidR="00715F72"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 Личном кабинете</w:t>
      </w:r>
      <w:r w:rsidR="00E1599C" w:rsidRPr="00E1599C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</w:t>
      </w:r>
      <w:r w:rsidRPr="003127A5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на Сайте.</w:t>
      </w:r>
    </w:p>
    <w:p w14:paraId="60A3F84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6.</w:t>
      </w:r>
      <w:r w:rsidR="00E303A2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10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 Продавец имеет право производить списание с Баланса Покупателя ошибочно перечисленные денежные средства без получения предварительного согласия Клиента.</w:t>
      </w:r>
    </w:p>
    <w:p w14:paraId="0D78E18A" w14:textId="77777777" w:rsidR="008D0081" w:rsidRPr="0053233D" w:rsidRDefault="008D0081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71711683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 xml:space="preserve">7. Порядок и сроки возврата </w:t>
      </w:r>
      <w:r w:rsidR="0013228D"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овара</w:t>
      </w:r>
      <w:r w:rsidR="00F40626"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 xml:space="preserve">. </w:t>
      </w: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Гарантии.</w:t>
      </w:r>
    </w:p>
    <w:p w14:paraId="1A79A65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7.1. В случае приобретения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Товара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дистанционным способом, Покупатель вправе отказаться от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овара в любое время до его передачи, а после передачи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 – в течение 7 (семи) дней.</w:t>
      </w:r>
    </w:p>
    <w:p w14:paraId="47EE1551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7.2.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овара.</w:t>
      </w:r>
    </w:p>
    <w:p w14:paraId="13B49E7E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Под товарным видом в настоящем пункте понимается:</w:t>
      </w:r>
    </w:p>
    <w:p w14:paraId="133107FD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-отсутствие следов установки и/или эксплуатации Товара;</w:t>
      </w:r>
    </w:p>
    <w:p w14:paraId="5B0C41EF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-отсутствие повреждений упаковки;</w:t>
      </w:r>
    </w:p>
    <w:p w14:paraId="004A638A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-сохранность всех пломб и 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тикеров;</w:t>
      </w:r>
    </w:p>
    <w:p w14:paraId="40D96652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-отсутствие каких-либо механических повреждений, включая отсутствие: следов воздействия жидкостей, потертостей, царапин, вмятин, сколов и других повреждений</w:t>
      </w:r>
      <w:r w:rsidR="00F40626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6F3732AD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7.3. Не подлежит возврату и обмену Товар надлежащего качества на аналогичный товар у Продавца, у которого этот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 был приобретен, если указанный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 не подошел по форме, габаритам, фасону, расцветке, размеру или комплектации, если Товар указан в Перечне непродовольственных товаров надлежащего качества, не подлежащих обмену, утвержденном Постановлением Правительства Р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оссийской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Ф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едерации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от 31.12.2020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г.№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2463.  Среди прочего, не подлежат возврату и обмену масла, технические жидкости, химия и косметика для обслуживания автомобилей, ароматизаторы и другие подобные товары бытовой химии.</w:t>
      </w:r>
    </w:p>
    <w:p w14:paraId="33A00BBD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7.4. Срок и условия гарантии на Товар, установлены изготовителем Товара.</w:t>
      </w:r>
    </w:p>
    <w:p w14:paraId="1DEF12ED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Гарантийные политики производителей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Товара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размещены на </w:t>
      </w:r>
      <w:r w:rsidR="00CA75F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айте Продавца.</w:t>
      </w:r>
    </w:p>
    <w:p w14:paraId="77B5C996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7.4.1. На поставленный в рамках настоящего Договора Товар (на который </w:t>
      </w:r>
      <w:r w:rsidR="00D85A49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зготовителем не установлен гарантийный срок) Продавцом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установлен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гарантийный срок, который составляет 30 (тридцать) календарных дней с момента документально подтвержденной установки на </w:t>
      </w:r>
      <w:r w:rsidR="00400B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автомобиль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но не более 45 (сорока пяти) календарных дней с момента передачи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овара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Покупателю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1403883D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 Гарантийные обязательства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зготовителя, Продавца не распространяются на следующие случаи:</w:t>
      </w:r>
    </w:p>
    <w:p w14:paraId="668E52AA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7.5.1. Истекли сроки, предусмотренные п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 7.</w:t>
      </w:r>
      <w:r w:rsidR="00DE0B0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1.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7.</w:t>
      </w:r>
      <w:r w:rsidR="00DE0B0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4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 настоящего Договора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7D06410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7.5.2. Установка Товара производилась Покупателем самостоятельно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73F9EB14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7.5.3. Товар устанавливался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не на станции технического обслуживания Кореана либо не на станции технического обслуживания официального дилера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55BC655C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lastRenderedPageBreak/>
        <w:t xml:space="preserve">7.5.4. </w:t>
      </w:r>
      <w:r w:rsidR="009635A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Недостатки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Товара вызван ДТП, чрезмерным износом при эксплуатации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автомобиля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ошибками при установке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37896772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7.5.5. Нарушен регламент замены Товара (тормозные диски, амортизаторы, пружины и пр.), установленный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изготовителем автомобиля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2D523EE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7.5.6. </w:t>
      </w:r>
      <w:r w:rsidR="009635A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Недостатки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неисправности или коррозия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Товара вызван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ные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в результате воздействия промышленных и химических выбросов, кислотного или щелочного загрязнения воздуха, растительного сока, продуктов жизнедеятельности птиц и животных, химически активных веществ, в том числе применяемых для борьбы с обледенением дорог, града, молнии и прочих природных явлений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4744107D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7.5.7. Не предоставлен </w:t>
      </w:r>
      <w:r w:rsidR="008D0081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рекламационный</w:t>
      </w:r>
      <w:r w:rsidR="00E1599C">
        <w:rPr>
          <w:rFonts w:ascii="Arial" w:eastAsia="Times New Roman" w:hAnsi="Arial" w:cs="Arial"/>
          <w:color w:val="151515"/>
          <w:spacing w:val="5"/>
          <w:sz w:val="24"/>
          <w:szCs w:val="24"/>
          <w:lang w:val="en-US" w:eastAsia="ru-RU"/>
        </w:rPr>
        <w:t xml:space="preserve">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19396CD2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7.5.8. При внесении изменений в конструкцию узлов и деталей автомобиля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4B106CDC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7.5.9. Если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Товар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установлены на автомобиль, для которого он не предназначен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502D1315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7.5.10. Повреждения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Товара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полученные в результате транспортировки и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/или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небрежного хранения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6C41DA54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7.5.11. Если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недостаткиТ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 явились следствием его неправильной эксплуатации, воздействия атмосферных явлений или иных внешних воздействий, нарушения правил установки и/или хранения несвоевременным техническим обслуживанием автомобиля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3561B03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7.5.12. Если имеет место нормальный, определённый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изготовителем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для данного срока эксплуатации, износ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Товара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7FB216CD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7.5.13.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Товар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использовал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не по прямому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его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назначению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6E21BB1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7.5.14. Если неисправность запасных частей топливной системы или системы выпуска произошла вследствие использования не предусмотренного изготовителем автомобиля класса топлива или некачественного топлива (наличие воды, механических, химических примесей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).</w:t>
      </w:r>
    </w:p>
    <w:p w14:paraId="1F13750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7.5.15. Если повреждения (в особенности деталей подвески и рулевого управления) произошли из-за неаккуратного вождения на неровностях дороги (экстремальная нагрузка на автомобиль эксплуатации автомобиля в условиях спортивных и туристических мероприятий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487DDB12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7.5.16. Если имеются механические повреждения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Товара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следы доработки или восстановления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1F4A249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7.5.17. Если причиной выхода из строя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 явилось неисправность другой детали либо агрегата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7A6ABA0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7.5.18. На не парно замененные детали ходовой части автомобиля (пружины, амортизаторы, стойки стабилизатора)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6B6E8995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7.5.19. На амортизаторы, замененные в количестве менее 2 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(двух)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штук на одну ось автомобиля и без замены защитных комплектов (отбойник плюс пыльник) и установочного комплекта (верхняя опора стойки)</w:t>
      </w:r>
      <w:r w:rsidR="006622F7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0AA1157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7.5.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20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. Электрические запасные части, вышедшие из строя в результате некорректной работы электрической системы </w:t>
      </w:r>
      <w:r w:rsidR="00400B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автомобиля.</w:t>
      </w:r>
    </w:p>
    <w:p w14:paraId="60C02A5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7.5.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21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. Товары (в том числе кузовные листовые детали), имеющие незначительные недостатки, исправляемые (устраняемые, восстанавливаемые) в ходе подготовки к установке на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автомобиль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либо не влияющие на потребительские свойства Товара, возврату и/или обмену не подлежат и остаются у Покупателя. К числу таких недостатков, помимо прочего, относятся:</w:t>
      </w:r>
    </w:p>
    <w:p w14:paraId="47258F2B" w14:textId="77777777" w:rsidR="00D71F64" w:rsidRPr="0053233D" w:rsidRDefault="006622F7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</w:t>
      </w:r>
      <w:r w:rsidR="00D71F6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потертости, царапины и другие повреждения пластиковых и металлических кузовных деталей, предназначенных под покраску;</w:t>
      </w:r>
    </w:p>
    <w:p w14:paraId="06F2419C" w14:textId="77777777" w:rsidR="00D71F64" w:rsidRPr="0053233D" w:rsidRDefault="006622F7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lastRenderedPageBreak/>
        <w:t>-</w:t>
      </w:r>
      <w:r w:rsidR="00D71F6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недостатки всех иных видов Товаров, которые могут быть исправлены при дальнейшей установке на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автомобиль</w:t>
      </w:r>
      <w:r w:rsidR="00D71F6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не влияющие на потребительские свойства Товара.</w:t>
      </w:r>
    </w:p>
    <w:p w14:paraId="16CBC11C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В указанных случаях возврат денежных средств Покупателю не производится. В исключительных случаях, по усмотрению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Продавца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и по согласованию с ним, возможно предоставление Покупателю скидки на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овар, либо на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 в следующих Заказах.</w:t>
      </w:r>
    </w:p>
    <w:p w14:paraId="21BC14EF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7.6. При наступлении гарантийного случая, Покупатель обязан незамедлительно известить Продавца о выявленных недостатках Товара.</w:t>
      </w:r>
    </w:p>
    <w:p w14:paraId="477BCC6C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Настоящим Покупатель подтверждает свое ознакомление и согласие с рекомендациями Продавца, о необходимости, в целях проведения полной и объективной проверки качества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 и/или экспертизы Товара, предоставить копии следующих документов:</w:t>
      </w:r>
    </w:p>
    <w:p w14:paraId="735E1C87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1) Заявление Покупателя на рассмотрение гарантийного случая.</w:t>
      </w:r>
    </w:p>
    <w:p w14:paraId="7C796A5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2) Заказ-наряд на выполнение работ, подписанный уполномоченным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лицом </w:t>
      </w:r>
      <w:r w:rsidR="009948A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станции технического обслуживания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 заверенный печатью, об установке Товара на автомобиль с указанием:</w:t>
      </w:r>
    </w:p>
    <w:p w14:paraId="58F08841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-VIN;</w:t>
      </w:r>
    </w:p>
    <w:p w14:paraId="1EA815EF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-марка автомобиля;</w:t>
      </w:r>
    </w:p>
    <w:p w14:paraId="315E3004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-модификация регистрационный номер автомобиля, ФИО Заказчика;</w:t>
      </w:r>
    </w:p>
    <w:p w14:paraId="0564DA28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-даты проведения работ;</w:t>
      </w:r>
    </w:p>
    <w:p w14:paraId="0911D5B3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-перечень выполненных работ;</w:t>
      </w:r>
    </w:p>
    <w:p w14:paraId="0C3FEB1A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-пробег </w:t>
      </w:r>
      <w:r w:rsidR="00400B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автомобиля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на момент проведения работ.</w:t>
      </w:r>
    </w:p>
    <w:p w14:paraId="0B2B0B55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3) </w:t>
      </w:r>
      <w:r w:rsidRPr="00DE0B0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Акт выполненных работ с документом об их оплате: кассовый чек</w:t>
      </w:r>
      <w:r w:rsidR="006622F7" w:rsidRPr="00DE0B0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0D5E68EA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4) Действующий сертификат соответствия (с указанием автомобилей) на право оказания услуг, предоставляемых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станцией технического обслуживания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и приложение к сертификату.</w:t>
      </w:r>
    </w:p>
    <w:p w14:paraId="79EB92D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5) Акт дефектовки, оформленный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станцией технического обслуживания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с указанием полных данных автомобиля, следующего содержания:</w:t>
      </w:r>
    </w:p>
    <w:p w14:paraId="5D6D97B9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-VIN;</w:t>
      </w:r>
    </w:p>
    <w:p w14:paraId="50628F04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-марка автомобиля;</w:t>
      </w:r>
    </w:p>
    <w:p w14:paraId="70155B20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-модификация;</w:t>
      </w:r>
    </w:p>
    <w:p w14:paraId="7E55D02F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-дата проведения дефектовки;</w:t>
      </w:r>
    </w:p>
    <w:p w14:paraId="3D209B21" w14:textId="77777777" w:rsidR="00D71F64" w:rsidRPr="0053233D" w:rsidRDefault="00D71F64" w:rsidP="008D008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-в акте должна быть ссылка на номер заказ-наряда, на основании которого выполнялись работы;</w:t>
      </w:r>
    </w:p>
    <w:p w14:paraId="26EC04CD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-перечень выполненных работ, необходимых для дефектовки Товара;</w:t>
      </w:r>
    </w:p>
    <w:p w14:paraId="4780EEB6" w14:textId="77777777" w:rsidR="00D71F64" w:rsidRPr="0053233D" w:rsidRDefault="00D71F64" w:rsidP="008D0081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-название дефектного Товара, в отношении которого велись работы, с указанием номера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по каталогу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;</w:t>
      </w:r>
    </w:p>
    <w:p w14:paraId="38528579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-пробег автомобиля на момент проведения дефектовки.     </w:t>
      </w:r>
    </w:p>
    <w:p w14:paraId="50D7462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В акте должна быть указана конкретная причина, объясняющая </w:t>
      </w:r>
      <w:r w:rsidR="00CD12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Рекламацию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к Товару, и вследствие чего она была выявлена. Акт дефектовки должен иметь печать и подписи уполномоченных лиц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станции технического </w:t>
      </w:r>
      <w:r w:rsidR="008D0081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обслуживания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6DAA2B4A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6) Заполненный гарантийный талон, если таковой предусмотрен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зготовителем Товара.</w:t>
      </w:r>
    </w:p>
    <w:p w14:paraId="344BA4C7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7) Стикер Продавца.</w:t>
      </w:r>
    </w:p>
    <w:p w14:paraId="54FD398A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В случае предоставления Покупателем вышеуказанных документов Продавец вправе принять решения по рассмотрению требований Покупателя незамедлительно исключительно по предоставленным документам без обращения в специализированную организацию для проведения проверки качества либо экспертизы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овара.</w:t>
      </w:r>
    </w:p>
    <w:p w14:paraId="1195356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Документы, подтверждающие расходы Покупателя, должны быть оформлены на имя Покупателя. В случае предоставления документов, оформленных на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lastRenderedPageBreak/>
        <w:t>третьих лиц Покупатель должен предоставить документальное подтверждение взаимосвязи с третьими лицами и подтвердить факт возмещения третьим лицам произведённых ими расходов.</w:t>
      </w:r>
    </w:p>
    <w:p w14:paraId="242E9B31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7.7 Одновременно с документами, предусмотренными п. 7.6. настоящего Договора, Покупателем предоставляется </w:t>
      </w:r>
      <w:r w:rsidR="00CD12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рекламационный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Товар в комплектности, существовавшей на момент поставки Товара.</w:t>
      </w:r>
    </w:p>
    <w:p w14:paraId="2B047A6C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7.7.1. В случае отказа Покупателя от передачи Товара Продавцу для проведения проверки качества, Продавец будет считаться выполнившим свои обязательства по проведению проверки качества Товара в порядке ст. 327.1 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ГК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РФ с момента направления Покупателю уведомления о необходимости предоставить Товар.</w:t>
      </w:r>
    </w:p>
    <w:p w14:paraId="65D94FF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7.8. Продавец по своему усмотрению может провести проверку качества своими силами или на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станции технического обслуживания Кореана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. В случае принятия решения Продавцом о проведении проверки качества </w:t>
      </w:r>
      <w:r w:rsidR="00CD12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рекламационного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Товара на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станции технического обслуживания Кореана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Продавец направляет Покупателю уведомление о времени и месте проведения проверки качества по электронной почте или заказным письмом, а также по телефону.</w:t>
      </w:r>
    </w:p>
    <w:p w14:paraId="5CDE4CB7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7.9. В случае технической необходимости предоставить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автомобиль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для проведения проверки качества Товара, Покупатель принимает все возможные меры для предоставления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автомобиля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к месту проведения проверки качества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Товара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 соответствии с датой и временем, указанными в уведомлении Продавца.</w:t>
      </w:r>
    </w:p>
    <w:p w14:paraId="5731DDF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В случае отказа Покупателя предоставлять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автомобиль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для проведения проверки качества Товара, при возникновении таковой необходимости, Покупатель несет ответственность за возможные последствия.  В таком случае Продавец вправе отказать в рассмотрении </w:t>
      </w:r>
      <w:r w:rsidR="00CD12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Рекламации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Покупателю ввиду невозможности провести комплексную проверку качества и определить причину возникновения недостатка Товара</w:t>
      </w:r>
    </w:p>
    <w:p w14:paraId="2F1D7CF7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7.10. Проверка качества Товара, в зависимости от типа товара, особенностей его конструкции, функционального назначения, технической сложности может быть проведена как на станции технического обслуживания</w:t>
      </w:r>
      <w:r w:rsidR="00914D2E" w:rsidRPr="00914D2E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Кореана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так и в экспертном учреждении. Право определения учреждения, где будет проводится проверка качества Товара, остается за Продавцом.</w:t>
      </w:r>
    </w:p>
    <w:p w14:paraId="194FCB9A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Для выявления гарантийного случая и дальнейшего ремонта на условиях гарантийного обслуживания и/или подтверждения производственного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недостатка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Товар  может быть направлен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изготовителю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25428B71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7.11.  Если в результате проверки качества </w:t>
      </w:r>
      <w:r w:rsidR="00CD12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рекламационного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Товара будет установлено, что его недостатки возникли вследствие обстоятельств, за которые не отвечает Продавец, Покупатель обязан возместить Продавцу расходы на проведение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проверки качества (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экспертизы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)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а также связанные с ее проведением расходы на хранение и транспортировку Товара в течение 10 (десяти) дней с момента получения соответствующего требования Продавца.</w:t>
      </w:r>
    </w:p>
    <w:p w14:paraId="04EC463F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7.12. Срок гарантийного ремонта Товара не превышает 45 (сорок пять) календарных дней.</w:t>
      </w:r>
    </w:p>
    <w:p w14:paraId="774F8A5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7.13. В случае, если Покупатель отказывается принимать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овар, после проведения Продавцом проверки качества Товара, то Продавец направляет Покупателю уведомление о необходимости забрать Товар.</w:t>
      </w:r>
    </w:p>
    <w:p w14:paraId="417B394C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Если по истечении 30 (тридцат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) календарных дней с момента направления Продавцом указанного уведомления, Покупатель не заберет Товар, то Товар считается брошенным имуществом в порядке ст. 236 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ГК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РФ, и Продавец вправе распорядиться Товаром по собственному усмотрению.</w:t>
      </w:r>
    </w:p>
    <w:p w14:paraId="2F51DEA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lastRenderedPageBreak/>
        <w:t>7.14. В целях правильного подбора, установки и эксплуатации Товара, Покупателю необходимо соблюдать следующие рекомендации:</w:t>
      </w:r>
    </w:p>
    <w:p w14:paraId="72D81997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7.14.1. Автозапчасти.</w:t>
      </w:r>
    </w:p>
    <w:p w14:paraId="675A9D0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Рекомендовано производить установку приобретённой автозапчасти в условиях специализированно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йстанции технического обслуживания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1A471A65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 случае, если Покупатель самостоятельно производит установку Товара, то берёт на себя ответственность за выполнение регламента работ по установке Товара, без выполнения которого, гарантия на автозапчасть не сохраняется.</w:t>
      </w:r>
    </w:p>
    <w:p w14:paraId="34CC4A0B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7.14.2. Автохимия и автокосметика.</w:t>
      </w:r>
    </w:p>
    <w:p w14:paraId="1C41481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Рекомендовано использовать продукцию автохимии в соответствии с рекомендациями изготовителя автомобиля, исключительно в строгом соответствии с инструкцией по эксплуатации. В случае использования автохимии не рекомендованной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изготовителемавтомобиля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все риски несет Покупатель.</w:t>
      </w:r>
    </w:p>
    <w:p w14:paraId="0F764CE8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7.14.3. Шины и диски.</w:t>
      </w:r>
    </w:p>
    <w:p w14:paraId="48711182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Рекомендовано при выборе руководствоваться указаниями изготовителя автомобиля, сезоном эксплуатации, на который рассчитаны шины. При проведении шиномонтажных работ рекомендовано пользоваться услугами специализированных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станций технического обслуживания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34B98F07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7.14.4. Аксессуары.</w:t>
      </w:r>
    </w:p>
    <w:p w14:paraId="4DB0E17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Рекомендована установка и использование только в соответствии с приложенной к Товару инструкцией или инструкцией к Товару размещенной на сайте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изготовителя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. Установку рекомендуется производить в условиях </w:t>
      </w:r>
      <w:r w:rsidR="00681AC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специализированной станции технического обслуживания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15C6C84F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7.14.5. Инструмент.</w:t>
      </w:r>
    </w:p>
    <w:p w14:paraId="05FF4104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Рекомендовано использование только в соответствии с приложенной к Товару инструкцией или инструкцией размещенной на сайте </w:t>
      </w:r>
      <w:r w:rsidR="0080005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изготовителя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. В случае применения инструмента не по прямому назначению, Продавец не несет ответственности за возникновение </w:t>
      </w:r>
      <w:r w:rsidR="0080005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недостатков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Товара</w:t>
      </w:r>
    </w:p>
    <w:p w14:paraId="2C6DE06A" w14:textId="77777777" w:rsidR="004408E6" w:rsidRPr="0053233D" w:rsidRDefault="004408E6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0E47118F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 xml:space="preserve">8. Срок действия </w:t>
      </w:r>
      <w:r w:rsidR="0013228D"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Д</w:t>
      </w: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оговора.</w:t>
      </w:r>
    </w:p>
    <w:p w14:paraId="577966A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8.1. Настоящий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Д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оговор вступает в силу с момента осуществления Покупателем Акцепта в установленном настоящим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Д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оговором порядке, и действует до полного исполнения Сторонами своих обязательств.</w:t>
      </w:r>
    </w:p>
    <w:p w14:paraId="6762F37F" w14:textId="77777777" w:rsidR="004408E6" w:rsidRPr="0053233D" w:rsidRDefault="004408E6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5A243424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9. Ответственность Сторон.</w:t>
      </w:r>
    </w:p>
    <w:p w14:paraId="39F11D39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9.1.  По всем вопросам, непредусмотренным настоящим Договором, ответственность Сторон определяется в соответствии с действующим законодательством Р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оссийской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Ф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едерации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71FAECDE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9.2. Условия настоящего Договора, предусматривающие пени, а так же  штрафы и иные санкции, связанные с возмещением ущерба в случае нарушения договорных обязательств Сторон в соответствии с действующим законодательством 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Российской Федерации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применяются только в том случае, если Сторона Договора, в чью пользу установлена санкция, либо в чью пользу возмещаются убытки, после нарушения договорных обязательств другой Стороной в письменном виде известит ее о намерении взыскать пени, штрафы или иные санкции и (или) потребовать возмещения убытков по факту конкретного нарушения договорных обязательств. Если же такое извещение сделано не было, то соответствующие условия настоящего Договора считаются недействительными и применению не подлежат.</w:t>
      </w:r>
    </w:p>
    <w:p w14:paraId="425E06B2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9.3. При </w:t>
      </w:r>
      <w:r w:rsidR="0080005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отказе Покупателя от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Товара</w:t>
      </w:r>
      <w:r w:rsidR="0080005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Продавец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возвращает стоимость Товара</w:t>
      </w:r>
      <w:r w:rsidR="0080005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уплаченную Покупателем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за исключением расходов на доставку </w:t>
      </w:r>
      <w:r w:rsidR="00A737D6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до </w:t>
      </w:r>
      <w:r w:rsidR="00A737D6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lastRenderedPageBreak/>
        <w:t xml:space="preserve">Покупателя и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от </w:t>
      </w:r>
      <w:r w:rsidR="00A737D6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окупателя возвращенного Товара</w:t>
      </w:r>
      <w:r w:rsidR="0080005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не позднее чем через 10 (десять) дней со дня предъявления Покупателем соответствующего требования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. Возврат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овара осуществляется </w:t>
      </w:r>
      <w:r w:rsidR="0080005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Покупателем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по адресу </w:t>
      </w:r>
      <w:r w:rsidR="0080005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магазина Кореана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где Покупатель </w:t>
      </w:r>
      <w:r w:rsidR="00800054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получал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Товар.</w:t>
      </w:r>
    </w:p>
    <w:p w14:paraId="2C33B2D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9.4. Продавец не несет ответственность за последствия распространения Покупателем информации, указанной при регистрации на Сайте: логина/пароля,  или несанкционированного доступа к личному кабинету третьими лицами.</w:t>
      </w:r>
    </w:p>
    <w:p w14:paraId="56614D61" w14:textId="77777777" w:rsidR="00D71F64" w:rsidRPr="0053233D" w:rsidRDefault="00D71F64" w:rsidP="00DE0B0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9.5. В случае если Товар не был передан Покупателю по его вине, то Покупатель обязуется оплатить стоимость услуг по доставке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 до адреса Покупателя и от Покупателя до адреса Продавца.</w:t>
      </w:r>
    </w:p>
    <w:p w14:paraId="6DE26990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В указанном случае Покупатель выражает своё согласие на безакцептное списание Продавцом стоимости услуг по доставке с Баланса. Стороны соглашаются принимать в качестве доказательств доставки Товара по адресу Покупателя следующие подтверждения (одно из них или несколько): распечатка телефонных звонков; </w:t>
      </w:r>
      <w:r w:rsidR="00DE0B0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СМС-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сообщения, отправленные на телефонный номер Покупателя; письма, отправленные на электронную почту; уведомления в Личном кабинете. Повторная доставка возможна только после повторной оплаты Покупателем стоимости услуги по доставке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Т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овара до адреса Покупателя.</w:t>
      </w:r>
    </w:p>
    <w:p w14:paraId="21F8A5A9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 </w:t>
      </w:r>
    </w:p>
    <w:p w14:paraId="5AF8110B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10. Форс-мажор.</w:t>
      </w:r>
    </w:p>
    <w:p w14:paraId="79B2CC3A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10.1. Стороны освобождаются от ответственности за частичное 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 чрезвычайного характера, наступление которых Сторона, не выполнившая обязательства полностью или частично, не могла ни предвидеть, ни предотвратить (форс-мажор). К обстоятельствам непреодолимой силы относятся также пожары, наводнения, стихийные бедствия, военные действия и акты государственных органов законодательной и исполнительной власти, сделавшие невозможным исполнения Сторонами своих обязательств по настоящему Договору.</w:t>
      </w:r>
    </w:p>
    <w:p w14:paraId="5B51C93A" w14:textId="77777777" w:rsidR="00D71F64" w:rsidRPr="0053233D" w:rsidRDefault="00D71F64" w:rsidP="00DE0B0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10.2. В случае наступления обстоятельств непреодолимой силы срок исполнения Сторонами своих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14:paraId="6BA18F28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10.3. Сторона, подвергнувшаяся обстоятельствам непреодолимой силы, обязана в течение 3 (трех) календарных дней со дня наступления указанных обстоятельств известить об этом другую Сторону, при этом уведомление Продавца размещается на Сайте.</w:t>
      </w:r>
    </w:p>
    <w:p w14:paraId="2FFDF09C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10.4. В случае, если срок действия обстоятельств непреодолимой силы превышает один календарный месяц, то Стороны обязуются разрешить дальнейшую юридическую судьбу настоящего Договора.</w:t>
      </w:r>
    </w:p>
    <w:p w14:paraId="3C046CE9" w14:textId="77777777" w:rsidR="004408E6" w:rsidRPr="0053233D" w:rsidRDefault="004408E6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10D2F120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11. Порядок разрешения споров.</w:t>
      </w:r>
    </w:p>
    <w:p w14:paraId="0779213C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11.1. Все вопросы, связанные с исполнением настоящего Договора, Стороны попытаются решить путем переговоров и подписания соответствующих соглашений. </w:t>
      </w:r>
    </w:p>
    <w:p w14:paraId="4CFCAEA6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11.2. При невозможности достичь договоренности, все споры, связанные с настоящим Договором, подлежат рассмотрению в соответствии с действующим законодательством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Российской Федерации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.</w:t>
      </w:r>
    </w:p>
    <w:p w14:paraId="14C4E475" w14:textId="77777777" w:rsidR="004408E6" w:rsidRPr="0053233D" w:rsidRDefault="004408E6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</w:p>
    <w:p w14:paraId="607D2149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lastRenderedPageBreak/>
        <w:t>12. Информирование и обработка персональных данных.</w:t>
      </w:r>
    </w:p>
    <w:p w14:paraId="3B72E3F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12.1. Производя Акцепт настояще</w:t>
      </w:r>
      <w:r w:rsidR="00A227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гоДоговора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, Покупатель дает согласие Продавцу на обработку своих персональных данных, то  есть   на  совершение   действий,  предусмотренных п. 3 ст. 3 Федерального закона «О персональных данных»</w:t>
      </w:r>
      <w:r w:rsidR="00A227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от 27.07.2006 г. № 152-ФЗ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41A0F4B1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Настоящее согласие Покупателя действует со дня Акцепта настоящего Договора до дня отзыва в письменной форме.</w:t>
      </w:r>
    </w:p>
    <w:p w14:paraId="56D80257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12.2. Производя </w:t>
      </w:r>
      <w:r w:rsidR="004408E6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кцепт настояще</w:t>
      </w:r>
      <w:r w:rsidR="00A22730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гоДоговора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, Покупатель подтверждает свое согласие на получение по электронной почте уведомлений о создании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З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аказов, а также обработку своих персональных данных. </w:t>
      </w:r>
    </w:p>
    <w:p w14:paraId="37DEADDB" w14:textId="77777777" w:rsidR="00D71F64" w:rsidRPr="0053233D" w:rsidRDefault="00D71F64" w:rsidP="00C95CFC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12.3. Информирование о финансовых операциях, стадиях исполнения </w:t>
      </w:r>
      <w:r w:rsidR="0013228D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З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аказа, акциях и программах 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лояльности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Продавца, а также информационные сообщения производятся путем СМС</w:t>
      </w:r>
      <w:r w:rsidR="00DE0B0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-сообщений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и рассылок </w:t>
      </w:r>
      <w:r w:rsidR="00CE145F"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по электронной почте </w:t>
      </w: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согласно настроеквЛичном кабинете. Управление настройками рассылок осуществляется Покупателем самостоятельно через Личный кабинет на Сайте.</w:t>
      </w:r>
    </w:p>
    <w:p w14:paraId="74C073C3" w14:textId="77777777" w:rsidR="004408E6" w:rsidRDefault="004408E6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51515"/>
          <w:spacing w:val="5"/>
          <w:sz w:val="27"/>
          <w:lang w:eastAsia="ru-RU"/>
        </w:rPr>
      </w:pPr>
    </w:p>
    <w:p w14:paraId="1625EB71" w14:textId="77777777" w:rsidR="00D71F64" w:rsidRPr="0053233D" w:rsidRDefault="00D71F64" w:rsidP="00C95CFC">
      <w:pPr>
        <w:shd w:val="clear" w:color="auto" w:fill="FEFEFE"/>
        <w:spacing w:after="0" w:line="240" w:lineRule="auto"/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i/>
          <w:iCs/>
          <w:color w:val="151515"/>
          <w:spacing w:val="5"/>
          <w:sz w:val="24"/>
          <w:szCs w:val="24"/>
          <w:lang w:eastAsia="ru-RU"/>
        </w:rPr>
        <w:t>13. Реквизиты Продавца.</w:t>
      </w:r>
    </w:p>
    <w:p w14:paraId="47C5FB3B" w14:textId="77777777" w:rsidR="0053233D" w:rsidRPr="0053233D" w:rsidRDefault="0053233D" w:rsidP="0053233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ИП Платонов Н.Д.</w:t>
      </w:r>
    </w:p>
    <w:p w14:paraId="1143F495" w14:textId="77777777" w:rsidR="00FF1ECC" w:rsidRPr="0053233D" w:rsidRDefault="0053233D" w:rsidP="0053233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ОГРНИП 318784700017000 от 23.01.2018</w:t>
      </w:r>
      <w:r w:rsidR="0073517C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 xml:space="preserve"> г.</w:t>
      </w:r>
    </w:p>
    <w:p w14:paraId="770AAC0D" w14:textId="77777777" w:rsidR="0053233D" w:rsidRPr="0053233D" w:rsidRDefault="0053233D" w:rsidP="0053233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ИНН 782614738900</w:t>
      </w:r>
    </w:p>
    <w:p w14:paraId="6F776A34" w14:textId="77777777" w:rsidR="0053233D" w:rsidRPr="0053233D" w:rsidRDefault="0053233D" w:rsidP="0053233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Почтовый адрес: 192242, г. Санкт-Петербург, ул. Белградская, д. 10, корп. 2, лит. А, кв. 66</w:t>
      </w:r>
    </w:p>
    <w:p w14:paraId="533233EB" w14:textId="77777777" w:rsidR="0053233D" w:rsidRPr="0053233D" w:rsidRDefault="0053233D" w:rsidP="0053233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Банковские реквизиты:</w:t>
      </w:r>
    </w:p>
    <w:p w14:paraId="47FE8EEB" w14:textId="77777777" w:rsidR="0053233D" w:rsidRPr="0053233D" w:rsidRDefault="0053233D" w:rsidP="0053233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Р/с 40802810155000004594</w:t>
      </w:r>
    </w:p>
    <w:p w14:paraId="0BBDB154" w14:textId="77777777" w:rsidR="0053233D" w:rsidRPr="0053233D" w:rsidRDefault="0053233D" w:rsidP="0053233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Северо-Западный банк ПАО Сбербанк</w:t>
      </w:r>
    </w:p>
    <w:p w14:paraId="0748A2D5" w14:textId="77777777" w:rsidR="0053233D" w:rsidRPr="0053233D" w:rsidRDefault="0053233D" w:rsidP="0053233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К/с 30101810500000000653</w:t>
      </w:r>
    </w:p>
    <w:p w14:paraId="089B8B84" w14:textId="77777777" w:rsidR="0053233D" w:rsidRPr="0053233D" w:rsidRDefault="0053233D" w:rsidP="0053233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</w:pPr>
      <w:r w:rsidRPr="0053233D">
        <w:rPr>
          <w:rFonts w:ascii="Arial" w:eastAsia="Times New Roman" w:hAnsi="Arial" w:cs="Arial"/>
          <w:color w:val="151515"/>
          <w:spacing w:val="5"/>
          <w:sz w:val="24"/>
          <w:szCs w:val="24"/>
          <w:lang w:eastAsia="ru-RU"/>
        </w:rPr>
        <w:t>БИК 044030653</w:t>
      </w:r>
    </w:p>
    <w:sectPr w:rsidR="0053233D" w:rsidRPr="0053233D" w:rsidSect="00FF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3E"/>
    <w:rsid w:val="0002513B"/>
    <w:rsid w:val="00045596"/>
    <w:rsid w:val="0013228D"/>
    <w:rsid w:val="00134F09"/>
    <w:rsid w:val="001646BA"/>
    <w:rsid w:val="001A0A86"/>
    <w:rsid w:val="001A6E2C"/>
    <w:rsid w:val="001C7BE8"/>
    <w:rsid w:val="001D6357"/>
    <w:rsid w:val="0026121F"/>
    <w:rsid w:val="002666E3"/>
    <w:rsid w:val="002B257D"/>
    <w:rsid w:val="002C163E"/>
    <w:rsid w:val="003127A5"/>
    <w:rsid w:val="0031618E"/>
    <w:rsid w:val="00316CD9"/>
    <w:rsid w:val="00371ED2"/>
    <w:rsid w:val="003C0158"/>
    <w:rsid w:val="003C2624"/>
    <w:rsid w:val="003F3907"/>
    <w:rsid w:val="00400B30"/>
    <w:rsid w:val="004408E6"/>
    <w:rsid w:val="0049147B"/>
    <w:rsid w:val="00524D3D"/>
    <w:rsid w:val="0053233D"/>
    <w:rsid w:val="00560F8B"/>
    <w:rsid w:val="005A0B87"/>
    <w:rsid w:val="005A2040"/>
    <w:rsid w:val="005B58B1"/>
    <w:rsid w:val="005B76BE"/>
    <w:rsid w:val="005C08E0"/>
    <w:rsid w:val="005D0E40"/>
    <w:rsid w:val="005D6EEE"/>
    <w:rsid w:val="005F52EE"/>
    <w:rsid w:val="00612BAB"/>
    <w:rsid w:val="006148C5"/>
    <w:rsid w:val="006456E4"/>
    <w:rsid w:val="00656201"/>
    <w:rsid w:val="006622F7"/>
    <w:rsid w:val="0067060C"/>
    <w:rsid w:val="00681ACD"/>
    <w:rsid w:val="00682060"/>
    <w:rsid w:val="006830DC"/>
    <w:rsid w:val="006937AD"/>
    <w:rsid w:val="006E39E9"/>
    <w:rsid w:val="006E4168"/>
    <w:rsid w:val="006F1AD7"/>
    <w:rsid w:val="006F5903"/>
    <w:rsid w:val="00713D10"/>
    <w:rsid w:val="00715709"/>
    <w:rsid w:val="00715F72"/>
    <w:rsid w:val="0073517C"/>
    <w:rsid w:val="007C0E65"/>
    <w:rsid w:val="007C6AE1"/>
    <w:rsid w:val="007D00DC"/>
    <w:rsid w:val="00800054"/>
    <w:rsid w:val="00814F0E"/>
    <w:rsid w:val="00822FC6"/>
    <w:rsid w:val="008302EB"/>
    <w:rsid w:val="00851AE3"/>
    <w:rsid w:val="00875D2A"/>
    <w:rsid w:val="008A7D4F"/>
    <w:rsid w:val="008B3219"/>
    <w:rsid w:val="008D0081"/>
    <w:rsid w:val="008E75DD"/>
    <w:rsid w:val="0090227B"/>
    <w:rsid w:val="00914D2E"/>
    <w:rsid w:val="00946F64"/>
    <w:rsid w:val="009635A4"/>
    <w:rsid w:val="009717D8"/>
    <w:rsid w:val="0097327A"/>
    <w:rsid w:val="00983002"/>
    <w:rsid w:val="009948AD"/>
    <w:rsid w:val="009B6C88"/>
    <w:rsid w:val="009C4E62"/>
    <w:rsid w:val="009C62E7"/>
    <w:rsid w:val="00A006F7"/>
    <w:rsid w:val="00A03BFE"/>
    <w:rsid w:val="00A12C87"/>
    <w:rsid w:val="00A22730"/>
    <w:rsid w:val="00A737D6"/>
    <w:rsid w:val="00AA5C8D"/>
    <w:rsid w:val="00AC5FF7"/>
    <w:rsid w:val="00AD0CA3"/>
    <w:rsid w:val="00B27E6E"/>
    <w:rsid w:val="00B935C0"/>
    <w:rsid w:val="00BA6465"/>
    <w:rsid w:val="00C27EE3"/>
    <w:rsid w:val="00C4758A"/>
    <w:rsid w:val="00C95CFC"/>
    <w:rsid w:val="00CA75FD"/>
    <w:rsid w:val="00CD125F"/>
    <w:rsid w:val="00CE145F"/>
    <w:rsid w:val="00CE7ECC"/>
    <w:rsid w:val="00D23792"/>
    <w:rsid w:val="00D71F64"/>
    <w:rsid w:val="00D726D2"/>
    <w:rsid w:val="00D85A49"/>
    <w:rsid w:val="00DE0B0D"/>
    <w:rsid w:val="00E14DFA"/>
    <w:rsid w:val="00E1599C"/>
    <w:rsid w:val="00E303A2"/>
    <w:rsid w:val="00E70C59"/>
    <w:rsid w:val="00E81D79"/>
    <w:rsid w:val="00E94E89"/>
    <w:rsid w:val="00EF28F5"/>
    <w:rsid w:val="00EF6900"/>
    <w:rsid w:val="00EF6BF4"/>
    <w:rsid w:val="00F34BBE"/>
    <w:rsid w:val="00F40626"/>
    <w:rsid w:val="00F82B64"/>
    <w:rsid w:val="00F92F1A"/>
    <w:rsid w:val="00F938CD"/>
    <w:rsid w:val="00FE3246"/>
    <w:rsid w:val="00FF1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1E9A"/>
  <w15:docId w15:val="{F9C79BFE-3ADE-47B5-A573-981C6C26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F64"/>
    <w:rPr>
      <w:b/>
      <w:bCs/>
    </w:rPr>
  </w:style>
  <w:style w:type="character" w:styleId="a5">
    <w:name w:val="Emphasis"/>
    <w:basedOn w:val="a0"/>
    <w:uiPriority w:val="20"/>
    <w:qFormat/>
    <w:rsid w:val="00D71F64"/>
    <w:rPr>
      <w:i/>
      <w:iCs/>
    </w:rPr>
  </w:style>
  <w:style w:type="character" w:styleId="a6">
    <w:name w:val="Hyperlink"/>
    <w:basedOn w:val="a0"/>
    <w:uiPriority w:val="99"/>
    <w:semiHidden/>
    <w:unhideWhenUsed/>
    <w:rsid w:val="00D71F6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85A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5A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5A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5A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5A4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9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3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C3E53-9F59-4D56-87A4-3DC79AB2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 Grinenko</cp:lastModifiedBy>
  <cp:revision>2</cp:revision>
  <dcterms:created xsi:type="dcterms:W3CDTF">2022-11-03T08:02:00Z</dcterms:created>
  <dcterms:modified xsi:type="dcterms:W3CDTF">2022-11-03T08:02:00Z</dcterms:modified>
</cp:coreProperties>
</file>